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FF" w:rsidRPr="00A82C15" w:rsidRDefault="006846FF" w:rsidP="00005E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7152634" cy="8947138"/>
            <wp:effectExtent l="914400" t="0" r="905516" b="0"/>
            <wp:docPr id="1" name="Рисунок 1" descr="H:\титульники Типясевой Т.П\биология\Биология 6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итульники Типясевой Т.П\биология\Биология 6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72600" cy="897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E1E" w:rsidRPr="00A23464" w:rsidRDefault="00A82C15" w:rsidP="00005E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</w:t>
      </w:r>
      <w:r w:rsidR="00690F6F" w:rsidRPr="00A234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Пояснительная записка</w:t>
      </w:r>
    </w:p>
    <w:p w:rsidR="00005E1E" w:rsidRPr="00A23464" w:rsidRDefault="00005E1E" w:rsidP="00005E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23464">
        <w:rPr>
          <w:rFonts w:ascii="Times New Roman" w:hAnsi="Times New Roman" w:cs="Times New Roman"/>
          <w:color w:val="000000"/>
          <w:sz w:val="20"/>
          <w:szCs w:val="20"/>
        </w:rPr>
        <w:t xml:space="preserve">Рабочая программа </w:t>
      </w:r>
      <w:r w:rsidRPr="00A23464">
        <w:rPr>
          <w:rFonts w:ascii="Times New Roman" w:hAnsi="Times New Roman" w:cs="Times New Roman"/>
          <w:color w:val="000000"/>
          <w:sz w:val="20"/>
          <w:szCs w:val="20"/>
          <w:lang w:val="tt-RU"/>
        </w:rPr>
        <w:t>учебного предмета</w:t>
      </w:r>
      <w:r w:rsidRPr="00A23464">
        <w:rPr>
          <w:rFonts w:ascii="Times New Roman" w:hAnsi="Times New Roman" w:cs="Times New Roman"/>
          <w:color w:val="000000"/>
          <w:sz w:val="20"/>
          <w:szCs w:val="20"/>
        </w:rPr>
        <w:t xml:space="preserve"> составлена на основании следующих нормативно-правовых документов:</w:t>
      </w:r>
    </w:p>
    <w:p w:rsidR="00005E1E" w:rsidRPr="00A23464" w:rsidRDefault="00005E1E" w:rsidP="00005E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РФ «Об образовании» №122-ФЗ в последней редакции от 22 августа 2004 г.</w:t>
      </w:r>
    </w:p>
    <w:p w:rsidR="00005E1E" w:rsidRPr="00A23464" w:rsidRDefault="00005E1E" w:rsidP="00005E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компонент государственного стандарта общего образования (Приказ МО от 5 марта 2004г. №1089)</w:t>
      </w:r>
    </w:p>
    <w:p w:rsidR="00005E1E" w:rsidRPr="00A23464" w:rsidRDefault="00005E1E" w:rsidP="00005E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государственный образовательный стандарт начального общего образования (приказ МО РФ от 06.10.2009 г. №373)</w:t>
      </w:r>
    </w:p>
    <w:p w:rsidR="00005E1E" w:rsidRPr="00A23464" w:rsidRDefault="00005E1E" w:rsidP="00005E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Приказа Минобрнауки России от 19.12.2012 № 1067 « Об утверждении федеральных перечней учебников на 2015/16 учебный год».</w:t>
      </w:r>
    </w:p>
    <w:p w:rsidR="00CC04EC" w:rsidRPr="00A23464" w:rsidRDefault="00005E1E" w:rsidP="00005E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основе учебного плана МБОУ  Лебединской  СОШ за 2015-2016 учебный год.</w:t>
      </w:r>
    </w:p>
    <w:p w:rsidR="00CC04EC" w:rsidRPr="00A23464" w:rsidRDefault="00CC04EC" w:rsidP="00005E1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Рабочая программа составлена на основе Федерального Государственного стандарта, Пример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ной программы основного общего образования по биологии и Программы основного общего образо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вания по биологии для 6 класса «Бактерии.Грибы.Растения» авторов В.В.Пасечника, В.В.Латюшина, В.М.Пакуловой</w:t>
      </w:r>
      <w:r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//Сборник нормативных документов. Биология / Сост. Э.Д. Днепров, </w:t>
      </w:r>
      <w:r w:rsidRPr="00A23464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 xml:space="preserve">А. Г, Аркадьев. М.: Дрофа, 2006,- 17,с учетом сокращения количества часов, отводимых на изучение биологии в новом Базисном учебном плане  </w:t>
      </w:r>
    </w:p>
    <w:p w:rsidR="00CC04EC" w:rsidRPr="00A23464" w:rsidRDefault="00CC04EC" w:rsidP="0045167A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142" w:right="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действующему Базисному учебному плану рабочая программа для 6-го класса преду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сматривает обучение биологии в объеме 35 часов, 1 </w:t>
      </w:r>
      <w:r w:rsidRPr="00A2346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часа 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неделю. </w:t>
      </w:r>
    </w:p>
    <w:p w:rsidR="00CC04EC" w:rsidRPr="00A23464" w:rsidRDefault="00CC04EC" w:rsidP="00CC04EC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рабочей программе нашли отражение цели и задачи изучения биологии на ступени основного общего образования. В ней также заложены возможности предусмотренного  стандартом    формирования у обучающихся общеучебных умений  и навыков .</w:t>
      </w:r>
    </w:p>
    <w:p w:rsidR="00CC04EC" w:rsidRPr="00A23464" w:rsidRDefault="00CC04EC" w:rsidP="00CC04EC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Рабочая Программа для 6 класса включает в себя сведения  о строении и жизнедеятельности организмов, их индивидуальном и историческом развитии, структуре и функционировании фитоценозов, их изменении под влиянием деятельности человека.   </w:t>
      </w:r>
    </w:p>
    <w:p w:rsidR="00CC04EC" w:rsidRPr="00A23464" w:rsidRDefault="00CC04EC" w:rsidP="00CC04EC">
      <w:pPr>
        <w:widowControl w:val="0"/>
        <w:shd w:val="clear" w:color="auto" w:fill="FFFFFF"/>
        <w:autoSpaceDE w:val="0"/>
        <w:autoSpaceDN w:val="0"/>
        <w:adjustRightInd w:val="0"/>
        <w:spacing w:before="5" w:after="0" w:line="228" w:lineRule="exact"/>
        <w:ind w:left="142" w:firstLine="58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Принципы отбора основного и дополнительного содержания связаны с преемственностью це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лей образования на различных ступенях и уровнях обучения, логикой внутрипредметных связей, а также с возрастными особенностями развития учащихся </w:t>
      </w:r>
    </w:p>
    <w:p w:rsidR="00CC04EC" w:rsidRPr="00A23464" w:rsidRDefault="00CC04EC" w:rsidP="00CC04EC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 w:right="103" w:firstLine="14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.Для приобретения практических навыков и повышения уровня знаний в рабочую программу включены лабораторные работы, предусмотренные Примерной программой. </w:t>
      </w:r>
      <w:r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Все лабораторные работы являются этапами комбинированных уроков.</w:t>
      </w:r>
    </w:p>
    <w:p w:rsidR="00CC04EC" w:rsidRPr="00A23464" w:rsidRDefault="00CC04EC" w:rsidP="00CC04EC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142" w:right="127" w:firstLine="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использование информации. Для текущего тематического контроля и оценки знаний в системе уроков предусмотрены тесты.  </w:t>
      </w:r>
    </w:p>
    <w:p w:rsidR="00CC04EC" w:rsidRPr="00A23464" w:rsidRDefault="00CC04EC" w:rsidP="00CC04EC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142" w:right="19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Особое внимание уделяется познавательной активности учащихся, их мотивированности к самостоятельной учебной работе. В связи с этим при организации учебно-познавательной деятельности предполагается работа с </w:t>
      </w:r>
      <w:r w:rsidRPr="00A2346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тетрадью с печатной основой:</w:t>
      </w:r>
    </w:p>
    <w:p w:rsidR="00CC04EC" w:rsidRPr="00A23464" w:rsidRDefault="00CC04EC" w:rsidP="00CC04EC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 w:right="190" w:firstLine="57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В.ВПасечник, «Биология.</w:t>
      </w:r>
      <w:r w:rsidR="00005E1E"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Грибы. Растения</w:t>
      </w:r>
      <w:r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» Рабочая тетрадь к учебнику Биология. «Бактерии.Грибы. Растения» 6 класс. - М.: Дрофа, 2006. 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C04EC" w:rsidRPr="00A23464" w:rsidRDefault="00CC04EC" w:rsidP="00CC04EC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142" w:right="190"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тетрадь включены вопросы и задания, в том числе в виде схем и таблиц. Большую часть составляют задания, ориентированные главным образом на воспроизведение усвоенного содержания Эти задания выполняются по ходу урока. Работа с таблицами и познавательные задачи, требующие от ученика размышлений или отработки навыков сравнения, сопоставления выполняются в качестве домашнего задания.</w:t>
      </w:r>
    </w:p>
    <w:p w:rsidR="00CC04EC" w:rsidRPr="00A23464" w:rsidRDefault="00CC04EC" w:rsidP="00CC04EC">
      <w:pPr>
        <w:widowControl w:val="0"/>
        <w:shd w:val="clear" w:color="auto" w:fill="FFFFFF"/>
        <w:autoSpaceDE w:val="0"/>
        <w:autoSpaceDN w:val="0"/>
        <w:adjustRightInd w:val="0"/>
        <w:spacing w:before="7" w:after="0" w:line="228" w:lineRule="exact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Рабочая программа ориентирована на использование </w:t>
      </w:r>
      <w:r w:rsidRPr="00A2346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учебника:</w:t>
      </w:r>
    </w:p>
    <w:p w:rsidR="00CC04EC" w:rsidRPr="00A23464" w:rsidRDefault="00CC04EC" w:rsidP="00CC04EC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 w:right="1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В.В. Пасечник Биология.  «Бактерии.Грибы. Раст</w:t>
      </w:r>
      <w:r w:rsidR="00960657"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ения» 6 класс. - М.: Дрофа, 2007</w:t>
      </w:r>
      <w:r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. 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C04EC" w:rsidRPr="00A23464" w:rsidRDefault="00CC04EC" w:rsidP="0045167A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а также методических пособий для учителя:</w:t>
      </w:r>
      <w:r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В.В.Пасечник  Биология.  «Бактерии.Грибы. Расте</w:t>
      </w:r>
      <w:r w:rsidR="00960657"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ния» 6 класс. - М.: Дрофа, 2007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C04EC" w:rsidRPr="00A23464" w:rsidRDefault="00CC04EC" w:rsidP="00CC04EC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Тематическое и поурсчное планирование к учебнику - М.: Дрофа, 2005;</w:t>
      </w:r>
    </w:p>
    <w:p w:rsidR="00CC04EC" w:rsidRPr="00A23464" w:rsidRDefault="00CC04EC" w:rsidP="00CC04EC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Лабораторный практикум. Биология 6-11 класс 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(учебное электронное издание), Респуб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ликанский мультимедиа центр, 2004  </w:t>
      </w:r>
    </w:p>
    <w:p w:rsidR="00CC04EC" w:rsidRPr="00A23464" w:rsidRDefault="00CC04EC" w:rsidP="00CC04EC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Биология. Библиотека электронных наглядных пособий 6 -9</w:t>
      </w:r>
    </w:p>
    <w:p w:rsidR="00CC04EC" w:rsidRPr="00A23464" w:rsidRDefault="00CC04EC" w:rsidP="00CC04EC">
      <w:pPr>
        <w:widowControl w:val="0"/>
        <w:shd w:val="clear" w:color="auto" w:fill="FFFFFF"/>
        <w:tabs>
          <w:tab w:val="left" w:pos="890"/>
        </w:tabs>
        <w:autoSpaceDE w:val="0"/>
        <w:autoSpaceDN w:val="0"/>
        <w:adjustRightInd w:val="0"/>
        <w:spacing w:before="2" w:after="0" w:line="238" w:lineRule="exact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Подготовка к ГИА по биологии.  </w:t>
      </w:r>
    </w:p>
    <w:p w:rsidR="00CC04EC" w:rsidRPr="00A23464" w:rsidRDefault="00CC04EC" w:rsidP="00CC04EC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ГИА – 2013Биология 9 класс. Экзамен в новой форме.В.С.Рохлов «Астрель» Москва.2012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C04EC" w:rsidRPr="00A23464" w:rsidRDefault="00CC04EC" w:rsidP="00CC04EC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Биология. Тематические планы. Для подготовки к ГИА – 9класс. А.А.Кириленко  «Легион» 2011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C04EC" w:rsidRPr="00A23464" w:rsidRDefault="00CC04EC" w:rsidP="00CC04EC">
      <w:pPr>
        <w:widowControl w:val="0"/>
        <w:shd w:val="clear" w:color="auto" w:fill="FFFFFF"/>
        <w:tabs>
          <w:tab w:val="left" w:pos="890"/>
        </w:tabs>
        <w:autoSpaceDE w:val="0"/>
        <w:autoSpaceDN w:val="0"/>
        <w:adjustRightInd w:val="0"/>
        <w:spacing w:before="5" w:after="0" w:line="238" w:lineRule="exact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Биология. КИМ. 6 -7 – 8-9 классы .Л.А.Попова  «Вако» Москва 2011 </w:t>
      </w:r>
    </w:p>
    <w:p w:rsidR="00CC04EC" w:rsidRPr="00A23464" w:rsidRDefault="00CC04EC" w:rsidP="00CC04EC">
      <w:pPr>
        <w:widowControl w:val="0"/>
        <w:shd w:val="clear" w:color="auto" w:fill="FFFFFF"/>
        <w:tabs>
          <w:tab w:val="left" w:pos="890"/>
        </w:tabs>
        <w:autoSpaceDE w:val="0"/>
        <w:autoSpaceDN w:val="0"/>
        <w:adjustRightInd w:val="0"/>
        <w:spacing w:before="5" w:after="0" w:line="238" w:lineRule="exact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Интернет-ресурсы на усмотрение учителя и обучающихся.</w:t>
      </w:r>
    </w:p>
    <w:p w:rsidR="00CC04EC" w:rsidRPr="0045167A" w:rsidRDefault="00CC04EC" w:rsidP="0045167A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Для учащихся:</w:t>
      </w:r>
      <w:r w:rsidR="00BB4C93"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В.ВП</w:t>
      </w:r>
      <w:r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асечник, «Биология. «Бактерии Грибы. Растения.» Рабочая тетрадь к учебнику Биология. «Бактерии.Грибы. Растения» 6 класс. - М.: Дрофа, 2006. 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466DF" w:rsidRPr="00A23464" w:rsidRDefault="009466DF" w:rsidP="00005E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Цели</w:t>
      </w:r>
    </w:p>
    <w:p w:rsidR="009466DF" w:rsidRPr="00A23464" w:rsidRDefault="009466DF" w:rsidP="0094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Изучение биологии на ступени основного общего образования направлено на достижение следующих целей:</w:t>
      </w:r>
    </w:p>
    <w:p w:rsidR="009466DF" w:rsidRPr="00A23464" w:rsidRDefault="009466DF" w:rsidP="009466DF">
      <w:pPr>
        <w:numPr>
          <w:ilvl w:val="0"/>
          <w:numId w:val="3"/>
        </w:numPr>
        <w:spacing w:before="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освоение знаний 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живой природе и присущих ей закономерностях;  строении, жизнедеятельности и средообразующей роли живых организмов; человеке как биосоциальном существе; о роли биологической науки в практической деятельности людей; методах познания живой природы; </w:t>
      </w:r>
    </w:p>
    <w:p w:rsidR="009466DF" w:rsidRPr="00A23464" w:rsidRDefault="009466DF" w:rsidP="009466DF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овладение умениями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 собственного организма, биологические эксперименты; </w:t>
      </w:r>
    </w:p>
    <w:p w:rsidR="009466DF" w:rsidRPr="00A23464" w:rsidRDefault="009466DF" w:rsidP="009466DF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развитие познавательных интересов, интеллектуальных и творческих способностей 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процессепроведения наблюдений за живыми организмами, биологических экспериментов, работы с различными источниками информации;</w:t>
      </w:r>
    </w:p>
    <w:p w:rsidR="009466DF" w:rsidRPr="00A23464" w:rsidRDefault="009466DF" w:rsidP="009466DF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воспитание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9466DF" w:rsidRPr="00A23464" w:rsidRDefault="009466DF" w:rsidP="009466DF">
      <w:pPr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</w:t>
      </w:r>
      <w:r w:rsidRPr="00A2346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c</w:t>
      </w:r>
      <w:r w:rsidRPr="00A234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пользование приобретенных знаний и умений в повседневной жизни 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ухода за растениями,  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заболеваний.</w:t>
      </w:r>
    </w:p>
    <w:p w:rsidR="009466DF" w:rsidRPr="00A23464" w:rsidRDefault="009466DF" w:rsidP="0094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66DF" w:rsidRPr="00A23464" w:rsidRDefault="009466DF" w:rsidP="0094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Общеучебные умения, навыки и способы деятельности</w:t>
      </w:r>
    </w:p>
    <w:p w:rsidR="009466DF" w:rsidRPr="00A23464" w:rsidRDefault="009466DF" w:rsidP="0094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Примерная программа  предусматривает формирование у учащихся общеучебных умений и  навыков, универсальных  способов деятельности и ключевых компетенций. В этом направлении приоритетными для учебного предмета «Биология» на ступени основного общего образования являются: распознавание объектов, сравнение, классификация, анализ, оценка. </w:t>
      </w:r>
    </w:p>
    <w:p w:rsidR="009466DF" w:rsidRPr="00A23464" w:rsidRDefault="009466DF" w:rsidP="0094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66DF" w:rsidRPr="00A23464" w:rsidRDefault="009466DF" w:rsidP="0094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Результаты обучения</w:t>
      </w:r>
    </w:p>
    <w:p w:rsidR="009466DF" w:rsidRPr="00A23464" w:rsidRDefault="009466DF" w:rsidP="00946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 изучения курса «Биология» приведены в разделе «Требования к уровню подготовки выпускников», который  полностью соответствует стандарту. Требования направлены на  реализацию деятельностного, практикоориентированного и личностно 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 ориентироваться в окружающем мире, значимыми для сохранения окружающей среды и собственного здоровья.</w:t>
      </w:r>
    </w:p>
    <w:p w:rsidR="00A23464" w:rsidRPr="00A23464" w:rsidRDefault="00A23464" w:rsidP="009466DF">
      <w:pPr>
        <w:keepNext/>
        <w:spacing w:before="360" w:after="0" w:line="240" w:lineRule="auto"/>
        <w:outlineLvl w:val="1"/>
        <w:rPr>
          <w:rFonts w:ascii="Times New Roman" w:hAnsi="Times New Roman" w:cs="Times New Roman"/>
          <w:sz w:val="20"/>
          <w:szCs w:val="20"/>
        </w:rPr>
      </w:pPr>
    </w:p>
    <w:p w:rsidR="00005E1E" w:rsidRPr="00A23464" w:rsidRDefault="00005E1E" w:rsidP="00005E1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</w:p>
    <w:p w:rsidR="009466DF" w:rsidRPr="00A23464" w:rsidRDefault="009466DF" w:rsidP="00005E1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    ТРЕБОВАНИЯ К УРОВНЮ  ПОДГОТОВКИ   УЧАЩИХСЯ 6   КЛАССА</w:t>
      </w:r>
    </w:p>
    <w:p w:rsidR="00005E1E" w:rsidRPr="00A23464" w:rsidRDefault="009466DF" w:rsidP="00005E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В результате изучения биологии ученик долже</w:t>
      </w:r>
      <w:r w:rsidR="00005E1E" w:rsidRPr="00A2346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н</w:t>
      </w:r>
    </w:p>
    <w:p w:rsidR="009466DF" w:rsidRPr="00A23464" w:rsidRDefault="009466DF" w:rsidP="00005E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знать/понимать</w:t>
      </w:r>
    </w:p>
    <w:p w:rsidR="009466DF" w:rsidRPr="00A23464" w:rsidRDefault="009466DF" w:rsidP="00005E1E">
      <w:pPr>
        <w:numPr>
          <w:ilvl w:val="0"/>
          <w:numId w:val="4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признаки биологических объектов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: живых организмов; генов и хромосом; клеток и организмов растений, грибов и бактерий; популяций; экосистем и агроэкосистем; биосферы; растений и грибов своего региона;</w:t>
      </w:r>
    </w:p>
    <w:p w:rsidR="009466DF" w:rsidRPr="00A23464" w:rsidRDefault="009466DF" w:rsidP="00005E1E">
      <w:pPr>
        <w:numPr>
          <w:ilvl w:val="0"/>
          <w:numId w:val="4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сущность биологических процессов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круговорот веществ и превращения энергии в экосистемах;</w:t>
      </w:r>
    </w:p>
    <w:p w:rsidR="00B525AA" w:rsidRPr="00A23464" w:rsidRDefault="00B525AA" w:rsidP="00005E1E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66DF" w:rsidRPr="00A23464" w:rsidRDefault="009466DF" w:rsidP="00005E1E">
      <w:pPr>
        <w:numPr>
          <w:ilvl w:val="0"/>
          <w:numId w:val="4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уметь</w:t>
      </w:r>
    </w:p>
    <w:p w:rsidR="009466DF" w:rsidRPr="00A23464" w:rsidRDefault="009466DF" w:rsidP="00005E1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объяснять: 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 (на примере сопоставления отдельных групп); роль различных организмов в жизни человека и 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</w:t>
      </w:r>
    </w:p>
    <w:p w:rsidR="009466DF" w:rsidRPr="00A23464" w:rsidRDefault="009466DF" w:rsidP="00005E1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изучать  биологические объекты и процессы: 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ставить биологические эксперименты, описывать и объяснять результаты опытов; наблюдать з</w:t>
      </w:r>
      <w:r w:rsidR="00B525AA"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а ростом и развитием растений,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сезонными изменениями в природе; рассматривать на готовых микропрепаратах и описывать биологические объекты;</w:t>
      </w:r>
    </w:p>
    <w:p w:rsidR="009466DF" w:rsidRPr="00A23464" w:rsidRDefault="009466DF" w:rsidP="00005E1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распознавать и описывать: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таблицах основные части и органои</w:t>
      </w:r>
      <w:r w:rsidR="00B525AA"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ды клетки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на живых объектах и таблицах органы цветкового растения, </w:t>
      </w:r>
      <w:r w:rsidR="00B525AA"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растения разных отделов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наиболее распространенные растения  своей местности, культурные растения, съедобные и ядовитые грибы, опасные для человека растения ; </w:t>
      </w:r>
    </w:p>
    <w:p w:rsidR="009466DF" w:rsidRPr="00A23464" w:rsidRDefault="009466DF" w:rsidP="00005E1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выявлять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изменчивость организмов, приспособления организмов к среде обитания, типы взаимодействия разных видов в экосистеме;</w:t>
      </w:r>
    </w:p>
    <w:p w:rsidR="009466DF" w:rsidRPr="00A23464" w:rsidRDefault="009466DF" w:rsidP="00005E1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сравнивать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биологические объекты (клетки, ткани, органы, организмы, представителей отдельных систематических групп) и делать выводы на основе сравнения;</w:t>
      </w:r>
    </w:p>
    <w:p w:rsidR="009466DF" w:rsidRPr="00A23464" w:rsidRDefault="009466DF" w:rsidP="00005E1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определять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принадлежность биологических объектов к определенной систематической группе (классификация);</w:t>
      </w:r>
    </w:p>
    <w:p w:rsidR="009466DF" w:rsidRPr="00A23464" w:rsidRDefault="009466DF" w:rsidP="00005E1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анализировать и оценивать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9466DF" w:rsidRPr="00A23464" w:rsidRDefault="009466DF" w:rsidP="00005E1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проводить самостоятельный поиск биологической информации: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9466DF" w:rsidRPr="00A23464" w:rsidRDefault="009466DF" w:rsidP="00005E1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A2346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для:</w:t>
      </w:r>
    </w:p>
    <w:p w:rsidR="009466DF" w:rsidRPr="00A23464" w:rsidRDefault="009466DF" w:rsidP="00005E1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соблюдения мер профилактики заболеваний, вызываемых растениями,  бактериями, грибами и вирусами;  </w:t>
      </w:r>
    </w:p>
    <w:p w:rsidR="009466DF" w:rsidRPr="00A23464" w:rsidRDefault="009466DF" w:rsidP="00005E1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оказания первой помощи при отравлении ядовитыми грибами, растениями, </w:t>
      </w:r>
    </w:p>
    <w:p w:rsidR="009466DF" w:rsidRPr="00A23464" w:rsidRDefault="009466DF" w:rsidP="00005E1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соблюдения правил поведения в окружающей среде;</w:t>
      </w:r>
    </w:p>
    <w:p w:rsidR="009466DF" w:rsidRPr="00A23464" w:rsidRDefault="009466DF" w:rsidP="00005E1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выращивания и размножения культурных растений и  ухода за ними;</w:t>
      </w:r>
    </w:p>
    <w:p w:rsidR="009466DF" w:rsidRPr="00A23464" w:rsidRDefault="009466DF" w:rsidP="00005E1E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66DF" w:rsidRPr="00A23464" w:rsidRDefault="009466DF" w:rsidP="00005E1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0F6F" w:rsidRPr="00A23464" w:rsidRDefault="00690F6F" w:rsidP="00005E1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90F6F" w:rsidRPr="00A23464" w:rsidRDefault="00690F6F" w:rsidP="00690F6F">
      <w:pPr>
        <w:pStyle w:val="c1"/>
        <w:shd w:val="clear" w:color="auto" w:fill="FFFFFF"/>
        <w:spacing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Содержание тем учебного курса</w:t>
      </w:r>
    </w:p>
    <w:p w:rsidR="00690F6F" w:rsidRPr="00A23464" w:rsidRDefault="00690F6F" w:rsidP="00690F6F">
      <w:pPr>
        <w:pStyle w:val="c1"/>
        <w:shd w:val="clear" w:color="auto" w:fill="FFFFFF"/>
        <w:spacing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ВВЕДЕНИЕ (2ч.)</w:t>
      </w:r>
    </w:p>
    <w:p w:rsidR="00690F6F" w:rsidRPr="00A23464" w:rsidRDefault="00690F6F" w:rsidP="00690F6F">
      <w:pPr>
        <w:pStyle w:val="c1"/>
        <w:shd w:val="clear" w:color="auto" w:fill="FFFFFF"/>
        <w:spacing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Биология — наука о живой природе. Царства бактерий, грибов, растений и животных. Связь организмов со средой обитания. Взаимосвязь организмов в природе. Влияние деятельности человека на природу, ее охрана. Фенологические наблюдения за сезонными изменениями в природе. Ведение дневника наблюдений.</w:t>
      </w:r>
    </w:p>
    <w:p w:rsidR="00690F6F" w:rsidRPr="00A23464" w:rsidRDefault="00690F6F" w:rsidP="00690F6F">
      <w:pPr>
        <w:pStyle w:val="c1"/>
        <w:shd w:val="clear" w:color="auto" w:fill="FFFFFF"/>
        <w:spacing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КЛЕТОЧНОЕ СТРОЕНИЕ ОРГАНИЗМОВ. (3ч.)</w:t>
      </w:r>
    </w:p>
    <w:p w:rsidR="00690F6F" w:rsidRPr="00A23464" w:rsidRDefault="00690F6F" w:rsidP="00690F6F">
      <w:pPr>
        <w:pStyle w:val="c1"/>
        <w:shd w:val="clear" w:color="auto" w:fill="FFFFFF"/>
        <w:spacing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Устройство увеличительных приборов (лупа, микроскоп). Клетка и ее строение: оболочка, цитоплазма, ядро, вакуоли, пластиды. Жизнедеятельность клетки: поступление веществ в клетку (дыхание, питание), рост, развитие и деление клетки. Понятие «ткань».</w:t>
      </w:r>
    </w:p>
    <w:p w:rsidR="00690F6F" w:rsidRPr="00A23464" w:rsidRDefault="00690F6F" w:rsidP="00690F6F">
      <w:pPr>
        <w:pStyle w:val="c1"/>
        <w:shd w:val="clear" w:color="auto" w:fill="FFFFFF"/>
        <w:spacing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Устройство лупы и светового микроскопа. Правила работы с ними. Рассматривание клеток с помощью лупы. Приготовление препарата кожицы чешуи лука, рассматривание его под микроскопом.</w:t>
      </w:r>
    </w:p>
    <w:p w:rsidR="00690F6F" w:rsidRPr="00A23464" w:rsidRDefault="00690F6F" w:rsidP="00690F6F">
      <w:pPr>
        <w:pStyle w:val="c1"/>
        <w:shd w:val="clear" w:color="auto" w:fill="FFFFFF"/>
        <w:spacing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Лабораторные работы.</w:t>
      </w:r>
    </w:p>
    <w:p w:rsidR="00690F6F" w:rsidRPr="00A23464" w:rsidRDefault="00690F6F" w:rsidP="00690F6F">
      <w:pPr>
        <w:pStyle w:val="c1"/>
        <w:shd w:val="clear" w:color="auto" w:fill="FFFFFF"/>
        <w:spacing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№2. Приготовление микропрепарата.</w:t>
      </w:r>
    </w:p>
    <w:p w:rsidR="00690F6F" w:rsidRPr="00A23464" w:rsidRDefault="00690F6F" w:rsidP="00690F6F">
      <w:pPr>
        <w:pStyle w:val="c1"/>
        <w:shd w:val="clear" w:color="auto" w:fill="FFFFFF"/>
        <w:spacing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№3. Знакомство с клетками растения (на примере кожицы лука).</w:t>
      </w:r>
    </w:p>
    <w:p w:rsidR="006846FF" w:rsidRPr="00A82C15" w:rsidRDefault="006846FF" w:rsidP="00690F6F">
      <w:pPr>
        <w:pStyle w:val="c1"/>
        <w:shd w:val="clear" w:color="auto" w:fill="FFFFFF"/>
        <w:spacing w:after="0"/>
        <w:rPr>
          <w:rStyle w:val="c12"/>
          <w:sz w:val="20"/>
          <w:szCs w:val="20"/>
        </w:rPr>
      </w:pPr>
    </w:p>
    <w:p w:rsidR="00690F6F" w:rsidRPr="00A23464" w:rsidRDefault="00690F6F" w:rsidP="00690F6F">
      <w:pPr>
        <w:pStyle w:val="c1"/>
        <w:shd w:val="clear" w:color="auto" w:fill="FFFFFF"/>
        <w:spacing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lastRenderedPageBreak/>
        <w:t xml:space="preserve">ЦАРСТВО БАКТЕРИИ  (2 ч) </w:t>
      </w:r>
    </w:p>
    <w:p w:rsidR="00690F6F" w:rsidRPr="00A23464" w:rsidRDefault="00690F6F" w:rsidP="00690F6F">
      <w:pPr>
        <w:pStyle w:val="c1"/>
        <w:shd w:val="clear" w:color="auto" w:fill="FFFFFF"/>
        <w:spacing w:after="0"/>
        <w:rPr>
          <w:rStyle w:val="c12"/>
          <w:sz w:val="20"/>
          <w:szCs w:val="20"/>
        </w:rPr>
      </w:pPr>
      <w:r w:rsidRPr="00A23464">
        <w:rPr>
          <w:rStyle w:val="c12"/>
          <w:sz w:val="20"/>
          <w:szCs w:val="20"/>
        </w:rPr>
        <w:t xml:space="preserve">Бактерии, их роль в природе и жизни человека. Строение и жизнедеятельность бактерий. Размножение бактерий. Разнообразие бактерий, их распространение в природе. </w:t>
      </w:r>
    </w:p>
    <w:p w:rsidR="00690F6F" w:rsidRPr="00A23464" w:rsidRDefault="00690F6F" w:rsidP="00690F6F">
      <w:pPr>
        <w:pStyle w:val="c1"/>
        <w:shd w:val="clear" w:color="auto" w:fill="FFFFFF"/>
        <w:spacing w:after="0"/>
        <w:rPr>
          <w:rStyle w:val="c12"/>
          <w:sz w:val="20"/>
          <w:szCs w:val="20"/>
        </w:rPr>
      </w:pPr>
      <w:r w:rsidRPr="00A23464">
        <w:rPr>
          <w:rStyle w:val="c12"/>
          <w:sz w:val="20"/>
          <w:szCs w:val="20"/>
        </w:rPr>
        <w:t>ЦАРСТВО ГРИБЫ. (3 ч.)</w:t>
      </w:r>
    </w:p>
    <w:p w:rsidR="00690F6F" w:rsidRPr="00A23464" w:rsidRDefault="00690F6F" w:rsidP="00690F6F">
      <w:pPr>
        <w:pStyle w:val="c1"/>
        <w:shd w:val="clear" w:color="auto" w:fill="FFFFFF"/>
        <w:spacing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Грибы. Общая характеристика грибов, их строение и жизнедеятельность. Дрожжи, плесневые грибы. Грибы паразиты. Шляпочные грибы. Съедобные и ядовитые грибы. Правила сбора съедобных грибов и их охрана. Профилактика отравления грибами. Роль грибов в природе и жизни человека. Лишайники, их строение, разнообразие, среда обитания. Значение в природе и жизни человека.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ЦАРСТВО РАСТЕНИЯ.(5 ч.)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Растения. Ботаника —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Основные группы растений (водоросли, мхи, хвощи, плауны, папоротники, голосеменные, цветковые.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 Мхи. Многообразие мхов. Среда обитания. Строение мхов, их значение.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Папоротники, хвощи, плауны, их строение, многообразие, среда обитания и роль в природе и жизни человека, их охрана.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 xml:space="preserve">Голосеменные, их строение и разнообразие. Среда обитания. Распространение голосеменных, значение в природе и жизни человека, их охрана. 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rStyle w:val="c12"/>
          <w:sz w:val="20"/>
          <w:szCs w:val="20"/>
        </w:rPr>
      </w:pPr>
      <w:r w:rsidRPr="00A23464">
        <w:rPr>
          <w:rStyle w:val="c12"/>
          <w:sz w:val="20"/>
          <w:szCs w:val="20"/>
        </w:rPr>
        <w:t>МНОГООБРАЗИЕ ПОКРЫТОСЕМЕННЫХ РАСТЕНИЙ.(4ч.)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rStyle w:val="c12"/>
          <w:sz w:val="20"/>
          <w:szCs w:val="20"/>
        </w:rPr>
      </w:pPr>
      <w:r w:rsidRPr="00A23464">
        <w:rPr>
          <w:rStyle w:val="c12"/>
          <w:sz w:val="20"/>
          <w:szCs w:val="20"/>
        </w:rPr>
        <w:t>Цветковые растения, их строение и многообразие. Среда обитания. Значение цветковых в природе и жизни человека. Общая характеристика строения покрытосеменных   растений Строение семян   однодольных и двудольных растений Класс Двудольные. Сравнительная характеристика семейств Класса Двудольные. Класс Однодольные. Сравнительная характеристика семейств класса Однодольные.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rStyle w:val="c12"/>
          <w:sz w:val="20"/>
          <w:szCs w:val="20"/>
        </w:rPr>
      </w:pPr>
      <w:r w:rsidRPr="00A23464">
        <w:rPr>
          <w:spacing w:val="-2"/>
          <w:sz w:val="20"/>
          <w:szCs w:val="20"/>
        </w:rPr>
        <w:t>СТРОЕНИЕ ПОКРЫТОСЕМЕННЫХ РАСТЕНИЙ.( 6ч)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 xml:space="preserve"> Виды корней и типы корневых систем. Видоизменение корней.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Побег. Почки и их строение. Рост и развитие побега. Внешнее строение листа. Видоизменение листьев. Многообразие стеблей. Видоизменение побегов.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rStyle w:val="c12"/>
          <w:sz w:val="20"/>
          <w:szCs w:val="20"/>
        </w:rPr>
      </w:pPr>
      <w:r w:rsidRPr="00A23464">
        <w:rPr>
          <w:rStyle w:val="c12"/>
          <w:sz w:val="20"/>
          <w:szCs w:val="20"/>
        </w:rPr>
        <w:t xml:space="preserve">Цветок и его строение. Соцветия. Плоды и их классификация.Побег. Строение почки. 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rStyle w:val="c12"/>
          <w:sz w:val="20"/>
          <w:szCs w:val="20"/>
        </w:rPr>
      </w:pPr>
      <w:r w:rsidRPr="00A23464">
        <w:rPr>
          <w:rStyle w:val="c12"/>
          <w:sz w:val="20"/>
          <w:szCs w:val="20"/>
        </w:rPr>
        <w:t xml:space="preserve">Строение и функции листа. Строение стебля. Цветок. Соцветия 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rStyle w:val="c12"/>
          <w:sz w:val="20"/>
          <w:szCs w:val="20"/>
        </w:rPr>
      </w:pPr>
      <w:r w:rsidRPr="00A23464">
        <w:rPr>
          <w:rStyle w:val="c12"/>
          <w:sz w:val="20"/>
          <w:szCs w:val="20"/>
        </w:rPr>
        <w:t xml:space="preserve">Лабораторные работы. 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rStyle w:val="c12"/>
          <w:sz w:val="20"/>
          <w:szCs w:val="20"/>
        </w:rPr>
      </w:pPr>
      <w:r w:rsidRPr="00A23464">
        <w:rPr>
          <w:rStyle w:val="c12"/>
          <w:sz w:val="20"/>
          <w:szCs w:val="20"/>
        </w:rPr>
        <w:t xml:space="preserve"> «Строение почек. Расположение  почек на стебле»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rStyle w:val="c12"/>
          <w:sz w:val="20"/>
          <w:szCs w:val="20"/>
        </w:rPr>
      </w:pPr>
      <w:r w:rsidRPr="00A23464">
        <w:rPr>
          <w:rStyle w:val="c12"/>
          <w:sz w:val="20"/>
          <w:szCs w:val="20"/>
        </w:rPr>
        <w:t xml:space="preserve"> . «Клеточное строение листа»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rStyle w:val="c12"/>
          <w:sz w:val="20"/>
          <w:szCs w:val="20"/>
        </w:rPr>
      </w:pPr>
      <w:r w:rsidRPr="00A23464">
        <w:rPr>
          <w:rStyle w:val="c12"/>
          <w:sz w:val="20"/>
          <w:szCs w:val="20"/>
        </w:rPr>
        <w:t xml:space="preserve"> . «Внутреннее строение ветки дерева»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sz w:val="20"/>
          <w:szCs w:val="20"/>
        </w:rPr>
      </w:pPr>
      <w:r w:rsidRPr="00A23464">
        <w:rPr>
          <w:spacing w:val="-2"/>
          <w:sz w:val="20"/>
          <w:szCs w:val="20"/>
        </w:rPr>
        <w:t>. «Классификация плодов»</w:t>
      </w:r>
    </w:p>
    <w:p w:rsidR="00690F6F" w:rsidRPr="00A23464" w:rsidRDefault="00690F6F" w:rsidP="0045167A">
      <w:pPr>
        <w:pStyle w:val="c1"/>
        <w:shd w:val="clear" w:color="auto" w:fill="FFFFFF"/>
        <w:spacing w:before="0"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ЖИЗНЬ РАСТЕНИЙ.(8ч.)</w:t>
      </w:r>
    </w:p>
    <w:p w:rsidR="00690F6F" w:rsidRPr="00A23464" w:rsidRDefault="00690F6F" w:rsidP="0045167A">
      <w:pPr>
        <w:pStyle w:val="c1"/>
        <w:shd w:val="clear" w:color="auto" w:fill="FFFFFF"/>
        <w:spacing w:before="0"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Основные процессы жизнедеятельности (питание, дыхание, обмен веществ, рост, развитие, размножение). Минеральное и воздушное питание растений. Фотосинтез. Испарение воды. Рост растений. Размножение растений. Половое и бесполое (вегетативное размножение).</w:t>
      </w:r>
    </w:p>
    <w:p w:rsidR="0045167A" w:rsidRDefault="00005E1E" w:rsidP="0045167A">
      <w:pPr>
        <w:pStyle w:val="c1"/>
        <w:shd w:val="clear" w:color="auto" w:fill="FFFFFF"/>
        <w:spacing w:before="0"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ПРИРОДНЫЕ СООБЩЕСТВА.(2</w:t>
      </w:r>
      <w:r w:rsidR="00690F6F" w:rsidRPr="00A23464">
        <w:rPr>
          <w:rStyle w:val="c12"/>
          <w:sz w:val="20"/>
          <w:szCs w:val="20"/>
        </w:rPr>
        <w:t>ч.)</w:t>
      </w:r>
    </w:p>
    <w:p w:rsidR="006846FF" w:rsidRPr="006846FF" w:rsidRDefault="00690F6F" w:rsidP="006846FF">
      <w:pPr>
        <w:pStyle w:val="c1"/>
        <w:shd w:val="clear" w:color="auto" w:fill="FFFFFF"/>
        <w:spacing w:before="0"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Основные экологические факторы и их влияние на растения. Характеристика основных экологических групп растений. Развитие и смена растительных сообществ. Влияние деятельности человека на растительные сообщества и влияние природной среды на человека.</w:t>
      </w:r>
    </w:p>
    <w:p w:rsidR="00690F6F" w:rsidRPr="00A23464" w:rsidRDefault="00690F6F" w:rsidP="006846FF">
      <w:pPr>
        <w:pStyle w:val="c1"/>
        <w:shd w:val="clear" w:color="auto" w:fill="FFFFFF"/>
        <w:spacing w:before="0" w:after="0"/>
        <w:rPr>
          <w:sz w:val="20"/>
          <w:szCs w:val="20"/>
        </w:rPr>
      </w:pPr>
      <w:r w:rsidRPr="00A23464">
        <w:rPr>
          <w:rStyle w:val="c12"/>
          <w:sz w:val="20"/>
          <w:szCs w:val="20"/>
        </w:rPr>
        <w:t>Изучение особенностей строения растений различных экологических групп.</w:t>
      </w:r>
    </w:p>
    <w:p w:rsidR="00690F6F" w:rsidRPr="00A23464" w:rsidRDefault="00690F6F" w:rsidP="00690F6F">
      <w:pPr>
        <w:pStyle w:val="c1"/>
        <w:shd w:val="clear" w:color="auto" w:fill="FFFFFF"/>
        <w:spacing w:after="0"/>
        <w:rPr>
          <w:sz w:val="20"/>
          <w:szCs w:val="20"/>
        </w:rPr>
      </w:pPr>
    </w:p>
    <w:p w:rsidR="006846FF" w:rsidRPr="00A82C15" w:rsidRDefault="006846FF" w:rsidP="00B525AA">
      <w:pPr>
        <w:rPr>
          <w:rFonts w:ascii="Times New Roman" w:hAnsi="Times New Roman" w:cs="Times New Roman"/>
          <w:sz w:val="20"/>
          <w:szCs w:val="20"/>
        </w:rPr>
      </w:pPr>
    </w:p>
    <w:p w:rsidR="006846FF" w:rsidRPr="00A82C15" w:rsidRDefault="006846FF" w:rsidP="00B525AA">
      <w:pPr>
        <w:rPr>
          <w:rFonts w:ascii="Times New Roman" w:hAnsi="Times New Roman" w:cs="Times New Roman"/>
          <w:sz w:val="20"/>
          <w:szCs w:val="20"/>
        </w:rPr>
      </w:pPr>
    </w:p>
    <w:p w:rsidR="006846FF" w:rsidRPr="00A82C15" w:rsidRDefault="006846FF" w:rsidP="00B525AA">
      <w:pPr>
        <w:rPr>
          <w:rFonts w:ascii="Times New Roman" w:hAnsi="Times New Roman" w:cs="Times New Roman"/>
          <w:sz w:val="20"/>
          <w:szCs w:val="20"/>
        </w:rPr>
      </w:pPr>
    </w:p>
    <w:p w:rsidR="00B525AA" w:rsidRPr="00A23464" w:rsidRDefault="009466DF" w:rsidP="00B525AA">
      <w:pPr>
        <w:rPr>
          <w:rFonts w:ascii="Times New Roman" w:hAnsi="Times New Roman" w:cs="Times New Roman"/>
          <w:sz w:val="20"/>
          <w:szCs w:val="20"/>
        </w:rPr>
      </w:pPr>
      <w:r w:rsidRPr="00A23464">
        <w:rPr>
          <w:rFonts w:ascii="Times New Roman" w:hAnsi="Times New Roman" w:cs="Times New Roman"/>
          <w:sz w:val="20"/>
          <w:szCs w:val="20"/>
        </w:rPr>
        <w:lastRenderedPageBreak/>
        <w:t xml:space="preserve">   Список литературы.</w:t>
      </w:r>
    </w:p>
    <w:p w:rsidR="00960657" w:rsidRPr="00A23464" w:rsidRDefault="00960657" w:rsidP="00960657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Кириленко А.А.  Биология. Тематические планы. Для подготовки к ГИА – 9класс. «Легион» 2011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9466DF" w:rsidRPr="00A23464" w:rsidRDefault="009466DF" w:rsidP="00B525A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Пасечник </w:t>
      </w:r>
      <w:r w:rsidR="00960657"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В.В. </w:t>
      </w:r>
      <w:r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Биология.  «Бактерии.Грибы. Растения» 6 класс. - М.: Дрофа, 2006. 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23464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а также методических пособий для учителя:</w:t>
      </w:r>
    </w:p>
    <w:p w:rsidR="009466DF" w:rsidRPr="00A23464" w:rsidRDefault="00960657" w:rsidP="00960657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right="1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9466DF"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Пасечник </w:t>
      </w:r>
      <w:r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В.В</w:t>
      </w:r>
      <w:r w:rsidR="009466DF" w:rsidRPr="00A234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Биология.  «Бактерии.Грибы. Растения» 6 класс. - М.: Дрофа, 2006. </w:t>
      </w:r>
      <w:r w:rsidR="009466DF"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466DF" w:rsidRPr="00A23464" w:rsidRDefault="00960657" w:rsidP="00B525AA">
      <w:pPr>
        <w:widowControl w:val="0"/>
        <w:shd w:val="clear" w:color="auto" w:fill="FFFFFF"/>
        <w:tabs>
          <w:tab w:val="left" w:pos="890"/>
        </w:tabs>
        <w:autoSpaceDE w:val="0"/>
        <w:autoSpaceDN w:val="0"/>
        <w:adjustRightInd w:val="0"/>
        <w:spacing w:before="2" w:after="0" w:line="238" w:lineRule="exact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Попова Л.А Биология. КИМ. 6 -7 – 8-9 классы . «Вако» Москва 2011</w:t>
      </w:r>
    </w:p>
    <w:p w:rsidR="009466DF" w:rsidRPr="00A23464" w:rsidRDefault="00960657" w:rsidP="00B525AA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Рохлов В.С</w:t>
      </w:r>
      <w:r w:rsidR="009466DF"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Биология 9 класс</w:t>
      </w: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ГИА – 2013  </w:t>
      </w:r>
      <w:r w:rsidR="009466DF"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. Экзамен в новой форме. «Астрель» Москва.2012</w:t>
      </w:r>
      <w:r w:rsidR="009466DF"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9466DF" w:rsidRPr="00A23464" w:rsidRDefault="009466DF" w:rsidP="00B525AA">
      <w:pPr>
        <w:widowControl w:val="0"/>
        <w:shd w:val="clear" w:color="auto" w:fill="FFFFFF"/>
        <w:tabs>
          <w:tab w:val="left" w:pos="890"/>
        </w:tabs>
        <w:autoSpaceDE w:val="0"/>
        <w:autoSpaceDN w:val="0"/>
        <w:adjustRightInd w:val="0"/>
        <w:spacing w:before="5" w:after="0" w:line="238" w:lineRule="exact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66DF" w:rsidRPr="00A23464" w:rsidRDefault="009466DF" w:rsidP="00B525AA">
      <w:pPr>
        <w:widowControl w:val="0"/>
        <w:shd w:val="clear" w:color="auto" w:fill="FFFFFF"/>
        <w:tabs>
          <w:tab w:val="left" w:pos="890"/>
        </w:tabs>
        <w:autoSpaceDE w:val="0"/>
        <w:autoSpaceDN w:val="0"/>
        <w:adjustRightInd w:val="0"/>
        <w:spacing w:before="5" w:after="0" w:line="238" w:lineRule="exact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Интернет-ресурсы на усмотрение учителя и обучающихся.</w:t>
      </w:r>
    </w:p>
    <w:p w:rsidR="009466DF" w:rsidRPr="00A23464" w:rsidRDefault="009466DF" w:rsidP="00B525AA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9466DF" w:rsidRPr="00A23464" w:rsidRDefault="009466DF" w:rsidP="00A23464">
      <w:pPr>
        <w:widowControl w:val="0"/>
        <w:shd w:val="clear" w:color="auto" w:fill="FFFFFF"/>
        <w:autoSpaceDE w:val="0"/>
        <w:autoSpaceDN w:val="0"/>
        <w:adjustRightInd w:val="0"/>
        <w:spacing w:before="228"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4C93" w:rsidRPr="00A23464" w:rsidRDefault="00BB4C93" w:rsidP="00F633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4C93" w:rsidRPr="00A23464" w:rsidRDefault="00BB4C93" w:rsidP="00BB4C93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A23464">
        <w:rPr>
          <w:rFonts w:ascii="Times New Roman" w:eastAsia="Calibri" w:hAnsi="Times New Roman" w:cs="Times New Roman"/>
          <w:b/>
          <w:sz w:val="20"/>
          <w:szCs w:val="20"/>
        </w:rPr>
        <w:t xml:space="preserve">     Учебно -тематическое планирование по биологии</w:t>
      </w:r>
    </w:p>
    <w:p w:rsidR="00BB4C93" w:rsidRPr="00A23464" w:rsidRDefault="00BB4C93" w:rsidP="00BB4C9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 – 6</w:t>
      </w:r>
    </w:p>
    <w:p w:rsidR="00BB4C93" w:rsidRPr="00A23464" w:rsidRDefault="00BB4C93" w:rsidP="00BB4C9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Учитель – Типясева Т.П.</w:t>
      </w:r>
    </w:p>
    <w:p w:rsidR="00BB4C93" w:rsidRPr="00A23464" w:rsidRDefault="00BB4C93" w:rsidP="00BB4C9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часов:</w:t>
      </w:r>
    </w:p>
    <w:p w:rsidR="00F633C0" w:rsidRPr="00A23464" w:rsidRDefault="00BB4C93" w:rsidP="00A23464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4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35 часов; в неделю 1 час.                                                              </w:t>
      </w:r>
    </w:p>
    <w:p w:rsidR="00F633C0" w:rsidRPr="00A23464" w:rsidRDefault="00F633C0" w:rsidP="00F633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0"/>
        <w:gridCol w:w="10325"/>
        <w:gridCol w:w="2943"/>
      </w:tblGrid>
      <w:tr w:rsidR="00BB4C93" w:rsidRPr="00A23464" w:rsidTr="00BB4C93">
        <w:tc>
          <w:tcPr>
            <w:tcW w:w="840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325" w:type="dxa"/>
            <w:shd w:val="clear" w:color="auto" w:fill="auto"/>
          </w:tcPr>
          <w:p w:rsidR="00BB4C93" w:rsidRPr="00A23464" w:rsidRDefault="00BB4C93" w:rsidP="00BB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</w:p>
        </w:tc>
        <w:tc>
          <w:tcPr>
            <w:tcW w:w="2943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BB4C93" w:rsidRPr="00A23464" w:rsidTr="00BB4C93">
        <w:tc>
          <w:tcPr>
            <w:tcW w:w="840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25" w:type="dxa"/>
            <w:shd w:val="clear" w:color="auto" w:fill="auto"/>
          </w:tcPr>
          <w:p w:rsidR="00BB4C93" w:rsidRPr="00A23464" w:rsidRDefault="00BB4C93" w:rsidP="00BB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</w:t>
            </w: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943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B4C93" w:rsidRPr="00A23464" w:rsidTr="00BB4C93">
        <w:tc>
          <w:tcPr>
            <w:tcW w:w="840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25" w:type="dxa"/>
            <w:shd w:val="clear" w:color="auto" w:fill="auto"/>
          </w:tcPr>
          <w:p w:rsidR="00BB4C93" w:rsidRPr="00A23464" w:rsidRDefault="00BB4C93" w:rsidP="00BB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Клеточное строение организмов</w:t>
            </w: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943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B4C93" w:rsidRPr="00A23464" w:rsidTr="00BB4C93">
        <w:tc>
          <w:tcPr>
            <w:tcW w:w="840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25" w:type="dxa"/>
            <w:shd w:val="clear" w:color="auto" w:fill="auto"/>
          </w:tcPr>
          <w:p w:rsidR="00BB4C93" w:rsidRPr="00A23464" w:rsidRDefault="00BB4C93" w:rsidP="00BB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Царство Бактерии</w:t>
            </w:r>
          </w:p>
        </w:tc>
        <w:tc>
          <w:tcPr>
            <w:tcW w:w="2943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B4C93" w:rsidRPr="00A23464" w:rsidTr="00BB4C93">
        <w:tc>
          <w:tcPr>
            <w:tcW w:w="840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25" w:type="dxa"/>
            <w:shd w:val="clear" w:color="auto" w:fill="auto"/>
          </w:tcPr>
          <w:p w:rsidR="00BB4C93" w:rsidRPr="00A23464" w:rsidRDefault="00BB4C93" w:rsidP="00BB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Царство грибы</w:t>
            </w:r>
          </w:p>
        </w:tc>
        <w:tc>
          <w:tcPr>
            <w:tcW w:w="2943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B4C93" w:rsidRPr="00A23464" w:rsidTr="00BB4C93">
        <w:tc>
          <w:tcPr>
            <w:tcW w:w="840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25" w:type="dxa"/>
            <w:shd w:val="clear" w:color="auto" w:fill="auto"/>
          </w:tcPr>
          <w:p w:rsidR="00BB4C93" w:rsidRPr="00A23464" w:rsidRDefault="00BB4C93" w:rsidP="00BB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Царство Растения</w:t>
            </w:r>
          </w:p>
        </w:tc>
        <w:tc>
          <w:tcPr>
            <w:tcW w:w="2943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BB4C93" w:rsidRPr="00A23464" w:rsidTr="00BB4C93">
        <w:tc>
          <w:tcPr>
            <w:tcW w:w="840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25" w:type="dxa"/>
            <w:shd w:val="clear" w:color="auto" w:fill="auto"/>
          </w:tcPr>
          <w:p w:rsidR="00BB4C93" w:rsidRPr="00A23464" w:rsidRDefault="00BB4C93" w:rsidP="00BB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Многообразие покрытосеменных растений. Классификация  </w:t>
            </w: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943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B4C93" w:rsidRPr="00A23464" w:rsidTr="00BB4C93">
        <w:tc>
          <w:tcPr>
            <w:tcW w:w="840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25" w:type="dxa"/>
            <w:shd w:val="clear" w:color="auto" w:fill="auto"/>
          </w:tcPr>
          <w:p w:rsidR="00BB4C93" w:rsidRPr="00A23464" w:rsidRDefault="00BB4C93" w:rsidP="00BB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покрытосеменных растений.</w:t>
            </w: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943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B4C93" w:rsidRPr="00A23464" w:rsidTr="00BB4C93">
        <w:tc>
          <w:tcPr>
            <w:tcW w:w="840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25" w:type="dxa"/>
            <w:shd w:val="clear" w:color="auto" w:fill="auto"/>
          </w:tcPr>
          <w:p w:rsidR="00BB4C93" w:rsidRPr="00A23464" w:rsidRDefault="00BB4C93" w:rsidP="00BB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Жизнь растений</w:t>
            </w: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943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BB4C93" w:rsidRPr="00A23464" w:rsidTr="00BB4C93">
        <w:tc>
          <w:tcPr>
            <w:tcW w:w="840" w:type="dxa"/>
            <w:shd w:val="clear" w:color="auto" w:fill="auto"/>
          </w:tcPr>
          <w:p w:rsidR="00BB4C93" w:rsidRPr="00A23464" w:rsidRDefault="00BB4C93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25" w:type="dxa"/>
            <w:shd w:val="clear" w:color="auto" w:fill="auto"/>
          </w:tcPr>
          <w:p w:rsidR="00BB4C93" w:rsidRPr="00A23464" w:rsidRDefault="00BB4C93" w:rsidP="00BB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Природные сообщества</w:t>
            </w: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943" w:type="dxa"/>
            <w:shd w:val="clear" w:color="auto" w:fill="auto"/>
          </w:tcPr>
          <w:p w:rsidR="00BB4C93" w:rsidRPr="00A23464" w:rsidRDefault="006E10DC" w:rsidP="00F63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:rsidR="00F633C0" w:rsidRPr="00A23464" w:rsidRDefault="00F633C0" w:rsidP="00F633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633C0" w:rsidRPr="00A23464" w:rsidSect="00A23464">
          <w:footerReference w:type="default" r:id="rId9"/>
          <w:pgSz w:w="16834" w:h="11909" w:orient="landscape"/>
          <w:pgMar w:top="851" w:right="1241" w:bottom="360" w:left="1701" w:header="720" w:footer="720" w:gutter="0"/>
          <w:cols w:space="60"/>
          <w:noEndnote/>
        </w:sectPr>
      </w:pPr>
    </w:p>
    <w:p w:rsidR="00F633C0" w:rsidRPr="00A82C15" w:rsidRDefault="00F633C0" w:rsidP="00A82C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8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Календарно-   тематическое планирование по биологии  6 класс</w:t>
      </w:r>
    </w:p>
    <w:tbl>
      <w:tblPr>
        <w:tblW w:w="1403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1"/>
        <w:gridCol w:w="2685"/>
        <w:gridCol w:w="7"/>
        <w:gridCol w:w="8"/>
        <w:gridCol w:w="15"/>
        <w:gridCol w:w="552"/>
        <w:gridCol w:w="1984"/>
        <w:gridCol w:w="4388"/>
        <w:gridCol w:w="1424"/>
        <w:gridCol w:w="1134"/>
        <w:gridCol w:w="1276"/>
      </w:tblGrid>
      <w:tr w:rsidR="00F633C0" w:rsidRPr="00A23464" w:rsidTr="006F7835">
        <w:trPr>
          <w:trHeight w:hRule="exact" w:val="640"/>
        </w:trPr>
        <w:tc>
          <w:tcPr>
            <w:tcW w:w="561" w:type="dxa"/>
            <w:vMerge w:val="restart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  </w:t>
            </w:r>
          </w:p>
        </w:tc>
        <w:tc>
          <w:tcPr>
            <w:tcW w:w="2715" w:type="dxa"/>
            <w:gridSpan w:val="4"/>
            <w:vMerge w:val="restart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552" w:type="dxa"/>
            <w:vMerge w:val="restart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К-во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633C0" w:rsidRPr="00A23464" w:rsidRDefault="00F633C0" w:rsidP="0092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урока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8" w:type="dxa"/>
            <w:vMerge w:val="restart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Требования к уровню подготовки                                  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обучающихся</w:t>
            </w:r>
          </w:p>
        </w:tc>
        <w:tc>
          <w:tcPr>
            <w:tcW w:w="1424" w:type="dxa"/>
            <w:vMerge w:val="restart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проведения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263"/>
        </w:trPr>
        <w:tc>
          <w:tcPr>
            <w:tcW w:w="561" w:type="dxa"/>
            <w:vMerge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gridSpan w:val="4"/>
            <w:vMerge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9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vMerge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9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9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8" w:type="dxa"/>
            <w:vMerge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9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</w:tr>
      <w:tr w:rsidR="00F633C0" w:rsidRPr="00A23464" w:rsidTr="006F7835">
        <w:trPr>
          <w:trHeight w:hRule="exact" w:val="283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gridSpan w:val="4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2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633C0" w:rsidRPr="00A23464" w:rsidTr="006F7835">
        <w:trPr>
          <w:trHeight w:hRule="exact" w:val="261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gridSpan w:val="4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Введение</w:t>
            </w:r>
          </w:p>
        </w:tc>
        <w:tc>
          <w:tcPr>
            <w:tcW w:w="552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901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gridSpan w:val="4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- наука о живой природе</w:t>
            </w:r>
          </w:p>
        </w:tc>
        <w:tc>
          <w:tcPr>
            <w:tcW w:w="552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и уметь объяснять понятия и термины: биология, ботаника, зоология, микология, живые организмы, признаки живого, значение растений.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6F7835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1.09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986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gridSpan w:val="4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Экскурсия«Многообразие живых организмов, осенние явления в жизни растений »</w:t>
            </w:r>
          </w:p>
        </w:tc>
        <w:tc>
          <w:tcPr>
            <w:tcW w:w="552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наблюдать, сравнивать, анализировать, делать выводы.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тельная работа 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6F7835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8.09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546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gridSpan w:val="4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Клеточное строение организмов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86" w:firstLine="40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>■ройство увеличительных приборов .Л.Р.»Устройство</w:t>
            </w:r>
            <w:r w:rsidRPr="00A23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микроскопа и приемы работы с ним»</w:t>
            </w:r>
          </w:p>
        </w:tc>
        <w:tc>
          <w:tcPr>
            <w:tcW w:w="552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8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86" w:firstLine="4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163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gridSpan w:val="4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Строение клетки. Л.Р. «Приготовление и рассматривание </w:t>
            </w: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препарата кожицы чешуи лука под микроскопом»</w:t>
            </w:r>
          </w:p>
        </w:tc>
        <w:tc>
          <w:tcPr>
            <w:tcW w:w="552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части клетки, уметь объяснять их значение.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6F7835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407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15" w:type="dxa"/>
            <w:gridSpan w:val="4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Жизнедеятельность клетки</w:t>
            </w:r>
          </w:p>
        </w:tc>
        <w:tc>
          <w:tcPr>
            <w:tcW w:w="552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и уметь характеризовать основные функции растительной клетки, этапы и значение митоза.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особенности строения и функции тканей6 образовательной, покровной, основной, механической, проводящей и выделительной.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6F7835" w:rsidP="006F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22.09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988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gridSpan w:val="4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Ткани</w:t>
            </w:r>
          </w:p>
        </w:tc>
        <w:tc>
          <w:tcPr>
            <w:tcW w:w="552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особенности строения и функции тканей: образовательной, покровной, основной, механической, проводящей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Тестовая работа 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6F7835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277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gridSpan w:val="4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Царство Бактерии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F633C0" w:rsidRPr="00A23464" w:rsidRDefault="00F633C0" w:rsidP="0092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289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и жизнедеятельность бактерий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особенности строения, питания и распространения бактерий, бактерии – возбудителей болезней, меры профилактики инфекционных заболеваний, гигиенические нормы и правила в быту.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6F7835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 w:rsidR="00F80E58"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003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Роль бактерий в природе и жизни человека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особенности  бактерии – возбудителей болезней, меры профилактики инфекционных заболеваний, гигиенические нормы и правила в быту.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F80E58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409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gridSpan w:val="3"/>
            <w:shd w:val="clear" w:color="auto" w:fill="auto"/>
          </w:tcPr>
          <w:p w:rsidR="00F633C0" w:rsidRPr="00A23464" w:rsidRDefault="00923516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Царство Г</w:t>
            </w:r>
            <w:r w:rsidR="00F633C0" w:rsidRPr="00A23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рибы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F633C0" w:rsidRPr="00A23464" w:rsidRDefault="00F633C0" w:rsidP="0092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022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характеристика грибов. . Плесневые грибы 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характерные признаки грибов. 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Устный опрос 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F80E58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979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Шляпочные грибы. Л.Р. «Строение плодовых тел шляпочных </w:t>
            </w: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грибов»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и уметь определять пластинчатые и трубчатые грибы, съедобные и несъедобные грибы.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633C0" w:rsidRPr="00A23464" w:rsidRDefault="00F80E58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27.10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994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Грибы- паразиты.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Лишайники.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уметь определять плесневые грибы,  грибы паразиты и лишайники Знать их характерные признаки. 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F80E58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10.11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426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Царство Растения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F633C0" w:rsidRPr="00A23464" w:rsidRDefault="00F633C0" w:rsidP="0092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986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Общая характеристика царства растений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923516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F633C0"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овых </w:t>
            </w: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особенности строения и низших и высших растений. Перечислять основные группы растений. Объяснять происхождение высших растений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F80E58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17.11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716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tabs>
                <w:tab w:val="left" w:pos="0"/>
                <w:tab w:val="left" w:pos="34"/>
                <w:tab w:val="left" w:pos="176"/>
                <w:tab w:val="left" w:pos="2444"/>
              </w:tabs>
              <w:autoSpaceDE w:val="0"/>
              <w:autoSpaceDN w:val="0"/>
              <w:adjustRightInd w:val="0"/>
              <w:spacing w:after="0" w:line="240" w:lineRule="auto"/>
              <w:ind w:left="10" w:right="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Водоросли. Л.Р. «Строение зеленых </w:t>
            </w: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водорослей»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отличительные особенности одноклеточных и многоклеточных водорослей, уметь их отличать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тельная работа 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F80E58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24.11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982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Высшие споровые растения. Выход растений на сушу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отличительные особенности мхов, папоротников, хвощей и плаунов, уметь их отличать.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F80E58" w:rsidP="00F80E58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846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Папоротники. Л.Р. «Строение спороносящего</w:t>
            </w: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папоротника»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растения отдела папоротникообразных. Распознавать и описывать внешнее строение папоротников.</w:t>
            </w:r>
          </w:p>
          <w:p w:rsidR="00F633C0" w:rsidRPr="00A23464" w:rsidRDefault="00F633C0" w:rsidP="006F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общие черты строения высших споровых растений.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роль папоротников в природе и жизни человека.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 Устный опрос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F80E58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8.12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427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Голосеменные. Л.Р. «Строение хвои и шишек хвойных»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ванный 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определение термину голосеменные растения.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растения отдела голосеменные растения.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наиболее известных представителей голосеменных.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приспособления голосеменных растений для жизни в условиях дефицита влаги.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 Устный опрос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F80E58" w:rsidP="00820E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15.12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136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5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eastAsia="ru-RU"/>
              </w:rPr>
              <w:t xml:space="preserve"> Многообразие 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eastAsia="ru-RU"/>
              </w:rPr>
              <w:t xml:space="preserve">покрытосеменных растений. 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eastAsia="ru-RU"/>
              </w:rPr>
              <w:t>Классификация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82" w:type="dxa"/>
            <w:gridSpan w:val="4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429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Общая характеристика строения покрытосеменных   растений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Распознавать растения отдела Покрытосеменные.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Выделять особенности строения покрытосеменных растений.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Распознавать и описывать жизненные формы растений.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F80E58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22.12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846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  <w:p w:rsidR="00F633C0" w:rsidRPr="00A23464" w:rsidRDefault="00F633C0" w:rsidP="00923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Строение семян 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строение семян однодольных и двудольных растений.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Устанавливать соответствие между частями семени и органами развивающегося  проростка.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растений к классу.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Распознавать: наиболее распространенные в данной  местности растения класса Двудольные;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сельскохозяйственные растения.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12.01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F633C0" w:rsidRPr="00A23464" w:rsidTr="006F7835">
        <w:trPr>
          <w:trHeight w:hRule="exact" w:val="994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Двудольные. Сравнительная характеристика семейств Класса Двудольные.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по рисунку растения семейства.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морфологическую характеристику семейства.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19.01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979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"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Класс Однодольные. Сравнительная характеристика семейств класса Однодольные.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13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по рисунку растения семейства.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морфологическую характеристику семейства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26.01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848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>Строение покрытосеменных растений.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139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134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139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Строение и функции корня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2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Распознавать и описывать зоны корня.Устанавливать взаимосвязь между строением зон корня и их функциями.Приводить примеры видоизменений корней в связи с выполняемой функцией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712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28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Побег.Строение почки. Л.Р. «Строение почек. Расположение  почек на стебле»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139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Распознавать и описывать на живых объектах строение побега, почки.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Приводить примеры растений, имеющих видоизмененные побеги.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9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Объяснять, что почка – видоизмененный побег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9.02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428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17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Строение и функции листа. Л.р. «Клеточное строение листа»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ванный 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139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Называть функции листа.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Распознавать и описывать строение листа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tabs>
                <w:tab w:val="left" w:pos="3294"/>
                <w:tab w:val="left" w:pos="3861"/>
              </w:tabs>
              <w:autoSpaceDE w:val="0"/>
              <w:autoSpaceDN w:val="0"/>
              <w:adjustRightInd w:val="0"/>
              <w:spacing w:after="0" w:line="240" w:lineRule="auto"/>
              <w:ind w:left="7" w:right="-114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Распознавать и описывать по рисунку и на микропрепаратах клеточное строение листа.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Называть функции кожицы листа, жилок и мякоти листа.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139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тельная работа 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16. .02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135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28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Строение стебля. Л.р. «Внутреннее строение ветки дерева»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139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Приводить примеры тканей, расположенных в стебле.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tabs>
                <w:tab w:val="left" w:pos="2892"/>
                <w:tab w:val="left" w:pos="3034"/>
              </w:tabs>
              <w:autoSpaceDE w:val="0"/>
              <w:autoSpaceDN w:val="0"/>
              <w:adjustRightInd w:val="0"/>
              <w:spacing w:after="0" w:line="240" w:lineRule="auto"/>
              <w:ind w:right="342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Называть функции слоев стебля.</w:t>
            </w:r>
          </w:p>
          <w:p w:rsidR="00F633C0" w:rsidRPr="00A23464" w:rsidRDefault="00F633C0" w:rsidP="006F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Распознавать и описывать по рисунку клеточное строение стебля.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.23.02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704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139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Цветок. Соцветия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9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Распознавать и описывать по рисунку строение цветка.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tabs>
                <w:tab w:val="left" w:pos="3803"/>
              </w:tabs>
              <w:autoSpaceDE w:val="0"/>
              <w:autoSpaceDN w:val="0"/>
              <w:adjustRightInd w:val="0"/>
              <w:spacing w:after="0" w:line="240" w:lineRule="auto"/>
              <w:ind w:right="342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Сравнивать строение цветков вишни и тюльпана.Распознавать описывать по рисунку типы соцветий.</w:t>
            </w:r>
          </w:p>
          <w:p w:rsidR="00F633C0" w:rsidRPr="00A23464" w:rsidRDefault="00F633C0" w:rsidP="006F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Выявлять приспособления растений к опылению на примере строения цветка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1.03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686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tabs>
                <w:tab w:val="left" w:pos="2448"/>
              </w:tabs>
              <w:autoSpaceDE w:val="0"/>
              <w:autoSpaceDN w:val="0"/>
              <w:adjustRightInd w:val="0"/>
              <w:spacing w:after="0" w:line="240" w:lineRule="auto"/>
              <w:ind w:left="7" w:right="17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Плоды. Распространение плодов и семян. Л.р. «Классификация плодов»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139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Распознавать и описывать по рисункам, коллекциям  строение плодов.</w:t>
            </w:r>
          </w:p>
          <w:p w:rsidR="00F633C0" w:rsidRPr="00A23464" w:rsidRDefault="00F633C0" w:rsidP="006F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Называть функции плодов, способы их распространения.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tabs>
                <w:tab w:val="left" w:pos="3803"/>
              </w:tabs>
              <w:autoSpaceDE w:val="0"/>
              <w:autoSpaceDN w:val="0"/>
              <w:adjustRightInd w:val="0"/>
              <w:spacing w:after="0" w:line="240" w:lineRule="auto"/>
              <w:ind w:right="484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Выделять приспособления к распространению плодов и семян.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139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 w:right="139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8.03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289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Жизнь растений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pacing w:val="-39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856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right="9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Обмен веществ у растений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факторы окружающей среды, влияющие на испарение.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приспособления растений для испарения воды. Объяснять причины движения воды по сосудам стебля Называть стадии развития растений.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выяснять механизм верхушечного роста и минерального питания.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15.03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698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Фотосинтез. Передвижение органических веществ.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Описывать механизм фотосинтеза, передвижения органических веществ.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роль органов растений в образовании и перераспределении органических веществ.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космическую роль зеленых насаждений.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5.04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428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Дыхание растений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приспособления растений для дыхания.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результаты опытов, подтверждающих дыхание растений.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Сравнивать по заданным критериям процессы фотосинтеза и дыхания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844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размножения растений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определение терминам половое размножение, сперматозоид, яйцеклетка.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Приводить примеры растений, которые размножаются вегетативно.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биологическое значение вегетативного размножения.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особенности полового размножения у растений.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19.04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992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Размножение споровых растений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этапы размножения и развития водорослей, мхов и папоротников.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условия размножения.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26.04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133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Размножение голосеменных растений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определения терминам половое размножение, сперматозоид, яйцеклетка.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этапы размножения и развития голосеменных растений.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условия размножения.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2269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Размножение покрытосеменных растений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  <w:p w:rsidR="00F633C0" w:rsidRPr="00A23464" w:rsidRDefault="00F633C0" w:rsidP="0092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определение термину двойное оплодотворение.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по рисунку способы опыления растений.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этапы размножения и развития покрытосеменных растений.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признаки ветроопыляемых и насекомоопыляемых растений.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Наблюдать за ростом и развитием комнатного растения, размножающегося вегетативно.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10. .05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2131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Прорастание семян Рост растения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Описывать условия прорастания семян.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целесообразность использования правил посева семян.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сроки посева семян различных растений.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Рассчитывать потребность в воде семян различных растений.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Устанавливать соответствие между размерами семян, сроками и глубиной посева.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17. .05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702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Природные сообщества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6536D5" w:rsidP="009235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1003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Растительные сообщества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Называть представителей растений различных типов растительных сообществ </w:t>
            </w: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</w:p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опрос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24.05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3C0" w:rsidRPr="00A23464" w:rsidTr="006F7835">
        <w:trPr>
          <w:trHeight w:hRule="exact" w:val="851"/>
        </w:trPr>
        <w:tc>
          <w:tcPr>
            <w:tcW w:w="561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F633C0" w:rsidRPr="00A23464" w:rsidRDefault="006F7835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Заключительн</w:t>
            </w:r>
            <w:r w:rsidR="00F633C0"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ый урок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 обобщения и повторения</w:t>
            </w:r>
          </w:p>
        </w:tc>
        <w:tc>
          <w:tcPr>
            <w:tcW w:w="4388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Тестовая работа.</w:t>
            </w:r>
          </w:p>
        </w:tc>
        <w:tc>
          <w:tcPr>
            <w:tcW w:w="1134" w:type="dxa"/>
            <w:shd w:val="clear" w:color="auto" w:fill="auto"/>
          </w:tcPr>
          <w:p w:rsidR="00F633C0" w:rsidRPr="00A23464" w:rsidRDefault="00820EC4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31.05</w:t>
            </w:r>
          </w:p>
        </w:tc>
        <w:tc>
          <w:tcPr>
            <w:tcW w:w="1276" w:type="dxa"/>
            <w:shd w:val="clear" w:color="auto" w:fill="auto"/>
          </w:tcPr>
          <w:p w:rsidR="00F633C0" w:rsidRPr="00A23464" w:rsidRDefault="00F633C0" w:rsidP="00923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633C0" w:rsidRPr="00A82C15" w:rsidRDefault="00F633C0" w:rsidP="009235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633C0" w:rsidRPr="00A82C15" w:rsidSect="00FE6736">
          <w:pgSz w:w="16834" w:h="11909" w:orient="landscape"/>
          <w:pgMar w:top="993" w:right="1241" w:bottom="360" w:left="471" w:header="720" w:footer="720" w:gutter="0"/>
          <w:cols w:space="60"/>
          <w:noEndnote/>
        </w:sectPr>
      </w:pPr>
      <w:bookmarkStart w:id="0" w:name="_GoBack"/>
      <w:bookmarkEnd w:id="0"/>
    </w:p>
    <w:p w:rsidR="00FE6736" w:rsidRPr="00A82C15" w:rsidRDefault="00FE6736" w:rsidP="0092351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FE6736" w:rsidRPr="00A82C15" w:rsidSect="00690F6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745" w:rsidRDefault="00777745" w:rsidP="006536D5">
      <w:pPr>
        <w:spacing w:after="0" w:line="240" w:lineRule="auto"/>
      </w:pPr>
      <w:r>
        <w:separator/>
      </w:r>
    </w:p>
  </w:endnote>
  <w:endnote w:type="continuationSeparator" w:id="1">
    <w:p w:rsidR="00777745" w:rsidRDefault="00777745" w:rsidP="00653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6D5" w:rsidRDefault="006536D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745" w:rsidRDefault="00777745" w:rsidP="006536D5">
      <w:pPr>
        <w:spacing w:after="0" w:line="240" w:lineRule="auto"/>
      </w:pPr>
      <w:r>
        <w:separator/>
      </w:r>
    </w:p>
  </w:footnote>
  <w:footnote w:type="continuationSeparator" w:id="1">
    <w:p w:rsidR="00777745" w:rsidRDefault="00777745" w:rsidP="00653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E24DBC"/>
    <w:multiLevelType w:val="hybridMultilevel"/>
    <w:tmpl w:val="904AF5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2488"/>
    <w:rsid w:val="00005E1E"/>
    <w:rsid w:val="002E29D8"/>
    <w:rsid w:val="003C232F"/>
    <w:rsid w:val="00422488"/>
    <w:rsid w:val="0045167A"/>
    <w:rsid w:val="0050266C"/>
    <w:rsid w:val="0057276C"/>
    <w:rsid w:val="006536D5"/>
    <w:rsid w:val="00664D31"/>
    <w:rsid w:val="006846FF"/>
    <w:rsid w:val="00685BB9"/>
    <w:rsid w:val="00690F6F"/>
    <w:rsid w:val="006E10DC"/>
    <w:rsid w:val="006F7835"/>
    <w:rsid w:val="00777745"/>
    <w:rsid w:val="00820EC4"/>
    <w:rsid w:val="00895C55"/>
    <w:rsid w:val="008D14D8"/>
    <w:rsid w:val="00915478"/>
    <w:rsid w:val="00923516"/>
    <w:rsid w:val="009466DF"/>
    <w:rsid w:val="00960657"/>
    <w:rsid w:val="00A23464"/>
    <w:rsid w:val="00A82C15"/>
    <w:rsid w:val="00A947ED"/>
    <w:rsid w:val="00B160E8"/>
    <w:rsid w:val="00B373DE"/>
    <w:rsid w:val="00B525AA"/>
    <w:rsid w:val="00B77658"/>
    <w:rsid w:val="00BB4C93"/>
    <w:rsid w:val="00C34B24"/>
    <w:rsid w:val="00CC04EC"/>
    <w:rsid w:val="00D30698"/>
    <w:rsid w:val="00F27741"/>
    <w:rsid w:val="00F633C0"/>
    <w:rsid w:val="00F80E58"/>
    <w:rsid w:val="00FE6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90F6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90F6F"/>
  </w:style>
  <w:style w:type="paragraph" w:styleId="a3">
    <w:name w:val="No Spacing"/>
    <w:uiPriority w:val="1"/>
    <w:qFormat/>
    <w:rsid w:val="00F80E5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53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36D5"/>
  </w:style>
  <w:style w:type="paragraph" w:styleId="a6">
    <w:name w:val="footer"/>
    <w:basedOn w:val="a"/>
    <w:link w:val="a7"/>
    <w:uiPriority w:val="99"/>
    <w:unhideWhenUsed/>
    <w:rsid w:val="00653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36D5"/>
  </w:style>
  <w:style w:type="paragraph" w:styleId="a8">
    <w:name w:val="Balloon Text"/>
    <w:basedOn w:val="a"/>
    <w:link w:val="a9"/>
    <w:uiPriority w:val="99"/>
    <w:semiHidden/>
    <w:unhideWhenUsed/>
    <w:rsid w:val="00684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6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90F6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90F6F"/>
  </w:style>
  <w:style w:type="paragraph" w:styleId="a3">
    <w:name w:val="No Spacing"/>
    <w:uiPriority w:val="1"/>
    <w:qFormat/>
    <w:rsid w:val="00F80E5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53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36D5"/>
  </w:style>
  <w:style w:type="paragraph" w:styleId="a6">
    <w:name w:val="footer"/>
    <w:basedOn w:val="a"/>
    <w:link w:val="a7"/>
    <w:uiPriority w:val="99"/>
    <w:unhideWhenUsed/>
    <w:rsid w:val="00653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36D5"/>
  </w:style>
  <w:style w:type="paragraph" w:styleId="a8">
    <w:name w:val="Balloon Text"/>
    <w:basedOn w:val="a"/>
    <w:link w:val="a9"/>
    <w:uiPriority w:val="99"/>
    <w:semiHidden/>
    <w:unhideWhenUsed/>
    <w:rsid w:val="00684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442C2-30E6-445B-97C3-0B81EE41B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3746</Words>
  <Characters>21354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1143</cp:lastModifiedBy>
  <cp:revision>20</cp:revision>
  <cp:lastPrinted>2015-10-09T17:49:00Z</cp:lastPrinted>
  <dcterms:created xsi:type="dcterms:W3CDTF">2015-08-31T17:52:00Z</dcterms:created>
  <dcterms:modified xsi:type="dcterms:W3CDTF">2015-10-27T11:54:00Z</dcterms:modified>
</cp:coreProperties>
</file>